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2C" w:rsidRPr="00BA571D" w:rsidRDefault="00E4552C" w:rsidP="004A550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A571D">
        <w:rPr>
          <w:rFonts w:ascii="Times New Roman" w:hAnsi="Times New Roman"/>
          <w:b/>
          <w:sz w:val="24"/>
          <w:szCs w:val="24"/>
        </w:rPr>
        <w:t>Uchwała Nr</w:t>
      </w:r>
      <w:r w:rsidR="009B124E">
        <w:rPr>
          <w:rFonts w:ascii="Times New Roman" w:hAnsi="Times New Roman"/>
          <w:b/>
          <w:sz w:val="24"/>
          <w:szCs w:val="24"/>
        </w:rPr>
        <w:t xml:space="preserve"> VII/66/11</w:t>
      </w:r>
    </w:p>
    <w:p w:rsidR="00E4552C" w:rsidRPr="00BA571D" w:rsidRDefault="00E4552C" w:rsidP="00BA571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A571D">
        <w:rPr>
          <w:rFonts w:ascii="Times New Roman" w:hAnsi="Times New Roman"/>
          <w:b/>
          <w:sz w:val="24"/>
          <w:szCs w:val="24"/>
        </w:rPr>
        <w:t>Rady Gminy Bobrowniki</w:t>
      </w:r>
    </w:p>
    <w:p w:rsidR="00E4552C" w:rsidRPr="00BA571D" w:rsidRDefault="00E4552C" w:rsidP="00BA571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A571D">
        <w:rPr>
          <w:rFonts w:ascii="Times New Roman" w:hAnsi="Times New Roman"/>
          <w:b/>
          <w:sz w:val="24"/>
          <w:szCs w:val="24"/>
        </w:rPr>
        <w:t>z dnia 14 kwietnia 2011 r.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B124E" w:rsidRDefault="00E4552C" w:rsidP="00BA571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A571D">
        <w:rPr>
          <w:rFonts w:ascii="Times New Roman" w:hAnsi="Times New Roman"/>
          <w:sz w:val="24"/>
          <w:szCs w:val="24"/>
        </w:rPr>
        <w:t xml:space="preserve">w sprawie: </w:t>
      </w:r>
      <w:r w:rsidRPr="00BA571D">
        <w:rPr>
          <w:rFonts w:ascii="Times New Roman" w:hAnsi="Times New Roman"/>
          <w:b/>
          <w:sz w:val="24"/>
          <w:szCs w:val="24"/>
        </w:rPr>
        <w:t xml:space="preserve">wyrażenia zgody na nabycie, w </w:t>
      </w:r>
      <w:r w:rsidR="009B124E">
        <w:rPr>
          <w:rFonts w:ascii="Times New Roman" w:hAnsi="Times New Roman"/>
          <w:b/>
          <w:sz w:val="24"/>
          <w:szCs w:val="24"/>
        </w:rPr>
        <w:t xml:space="preserve">formie </w:t>
      </w:r>
      <w:r w:rsidRPr="00BA571D">
        <w:rPr>
          <w:rFonts w:ascii="Times New Roman" w:hAnsi="Times New Roman"/>
          <w:b/>
          <w:sz w:val="24"/>
          <w:szCs w:val="24"/>
        </w:rPr>
        <w:t>daro</w:t>
      </w:r>
      <w:r w:rsidR="009B124E">
        <w:rPr>
          <w:rFonts w:ascii="Times New Roman" w:hAnsi="Times New Roman"/>
          <w:b/>
          <w:sz w:val="24"/>
          <w:szCs w:val="24"/>
        </w:rPr>
        <w:t xml:space="preserve">wizny od Skarbu Państwa na </w:t>
      </w:r>
    </w:p>
    <w:p w:rsidR="00BA571D" w:rsidRDefault="009B124E" w:rsidP="00BA571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rzecz Gminy Bobrowniki </w:t>
      </w:r>
      <w:r w:rsidR="00E4552C" w:rsidRPr="00BA571D">
        <w:rPr>
          <w:rFonts w:ascii="Times New Roman" w:hAnsi="Times New Roman"/>
          <w:b/>
          <w:sz w:val="24"/>
          <w:szCs w:val="24"/>
        </w:rPr>
        <w:t xml:space="preserve">nieruchomości gruntowej w postaci działek </w:t>
      </w:r>
      <w:r w:rsidR="00BA571D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BA571D" w:rsidRDefault="00BA571D" w:rsidP="00BA571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4552C" w:rsidRPr="00BA571D">
        <w:rPr>
          <w:rFonts w:ascii="Times New Roman" w:hAnsi="Times New Roman"/>
          <w:b/>
          <w:sz w:val="24"/>
          <w:szCs w:val="24"/>
        </w:rPr>
        <w:t xml:space="preserve">o numerach 233/3, 233/4, 233/8, 234/5, 233/6 o łącznej powierzchni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E4552C" w:rsidRPr="00BA571D" w:rsidRDefault="00BA571D" w:rsidP="00BA571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9B124E">
        <w:rPr>
          <w:rFonts w:ascii="Times New Roman" w:hAnsi="Times New Roman"/>
          <w:b/>
          <w:sz w:val="24"/>
          <w:szCs w:val="24"/>
        </w:rPr>
        <w:t>50,7719</w:t>
      </w:r>
      <w:r w:rsidR="00E4552C" w:rsidRPr="00BA571D">
        <w:rPr>
          <w:rFonts w:ascii="Times New Roman" w:hAnsi="Times New Roman"/>
          <w:b/>
          <w:sz w:val="24"/>
          <w:szCs w:val="24"/>
        </w:rPr>
        <w:t xml:space="preserve"> ha, położonej w obrębie Rogoźnik</w:t>
      </w:r>
      <w:r w:rsidR="009B124E">
        <w:rPr>
          <w:rFonts w:ascii="Times New Roman" w:hAnsi="Times New Roman"/>
          <w:b/>
          <w:sz w:val="24"/>
          <w:szCs w:val="24"/>
        </w:rPr>
        <w:t xml:space="preserve"> na realizację</w:t>
      </w:r>
      <w:r w:rsidR="009B124E" w:rsidRPr="00BA571D">
        <w:rPr>
          <w:rFonts w:ascii="Times New Roman" w:hAnsi="Times New Roman"/>
          <w:b/>
          <w:sz w:val="24"/>
          <w:szCs w:val="24"/>
        </w:rPr>
        <w:t xml:space="preserve"> zadań publicznych</w:t>
      </w:r>
    </w:p>
    <w:p w:rsidR="00E4552C" w:rsidRDefault="00E4552C" w:rsidP="00BA571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A571D" w:rsidRPr="00BA571D" w:rsidRDefault="00BA571D" w:rsidP="00BA571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E4552C" w:rsidRPr="00BA571D" w:rsidRDefault="00E4552C" w:rsidP="00BA571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BA571D">
        <w:rPr>
          <w:rFonts w:ascii="Times New Roman" w:hAnsi="Times New Roman"/>
          <w:sz w:val="24"/>
          <w:szCs w:val="24"/>
        </w:rPr>
        <w:t xml:space="preserve">Na podstawie art. 18 ust. 2 </w:t>
      </w:r>
      <w:proofErr w:type="spellStart"/>
      <w:r w:rsidRPr="00BA571D">
        <w:rPr>
          <w:rFonts w:ascii="Times New Roman" w:hAnsi="Times New Roman"/>
          <w:sz w:val="24"/>
          <w:szCs w:val="24"/>
        </w:rPr>
        <w:t>pkt</w:t>
      </w:r>
      <w:proofErr w:type="spellEnd"/>
      <w:r w:rsidRPr="00BA571D">
        <w:rPr>
          <w:rFonts w:ascii="Times New Roman" w:hAnsi="Times New Roman"/>
          <w:sz w:val="24"/>
          <w:szCs w:val="24"/>
        </w:rPr>
        <w:t xml:space="preserve"> 9 lit. a) ustawy z dnia 8 marca 1990 r. o samorządzie gminnym (tekst jednolity: Dz. U. z 2001 r. Nr 142, poz. 1591 z </w:t>
      </w:r>
      <w:proofErr w:type="spellStart"/>
      <w:r w:rsidRPr="00BA571D">
        <w:rPr>
          <w:rFonts w:ascii="Times New Roman" w:hAnsi="Times New Roman"/>
          <w:sz w:val="24"/>
          <w:szCs w:val="24"/>
        </w:rPr>
        <w:t>późn</w:t>
      </w:r>
      <w:proofErr w:type="spellEnd"/>
      <w:r w:rsidRPr="00BA571D">
        <w:rPr>
          <w:rFonts w:ascii="Times New Roman" w:hAnsi="Times New Roman"/>
          <w:sz w:val="24"/>
          <w:szCs w:val="24"/>
        </w:rPr>
        <w:t>. zm.) oraz art. 13 ust. 2</w:t>
      </w:r>
      <w:r w:rsidR="009B124E">
        <w:rPr>
          <w:rFonts w:ascii="Times New Roman" w:hAnsi="Times New Roman"/>
          <w:sz w:val="24"/>
          <w:szCs w:val="24"/>
        </w:rPr>
        <w:t xml:space="preserve">            i 2a</w:t>
      </w:r>
      <w:r w:rsidRPr="00BA571D">
        <w:rPr>
          <w:rFonts w:ascii="Times New Roman" w:hAnsi="Times New Roman"/>
          <w:sz w:val="24"/>
          <w:szCs w:val="24"/>
        </w:rPr>
        <w:t xml:space="preserve"> ustawy z dnia 21 sierpnia 1997 r. o gospodarce nieruchomościami (tekst jednolity</w:t>
      </w:r>
      <w:r w:rsidR="00BA571D">
        <w:rPr>
          <w:rFonts w:ascii="Times New Roman" w:hAnsi="Times New Roman"/>
          <w:sz w:val="24"/>
          <w:szCs w:val="24"/>
        </w:rPr>
        <w:t>:</w:t>
      </w:r>
      <w:r w:rsidRPr="00BA571D">
        <w:rPr>
          <w:rFonts w:ascii="Times New Roman" w:hAnsi="Times New Roman"/>
          <w:sz w:val="24"/>
          <w:szCs w:val="24"/>
        </w:rPr>
        <w:t xml:space="preserve"> Dz. U. </w:t>
      </w:r>
      <w:r w:rsidR="00BA571D">
        <w:rPr>
          <w:rFonts w:ascii="Times New Roman" w:hAnsi="Times New Roman"/>
          <w:sz w:val="24"/>
          <w:szCs w:val="24"/>
        </w:rPr>
        <w:t xml:space="preserve">                 </w:t>
      </w:r>
      <w:r w:rsidRPr="00BA571D">
        <w:rPr>
          <w:rFonts w:ascii="Times New Roman" w:hAnsi="Times New Roman"/>
          <w:sz w:val="24"/>
          <w:szCs w:val="24"/>
        </w:rPr>
        <w:t xml:space="preserve">z 2010 r. Nr 102, poz. 651 z </w:t>
      </w:r>
      <w:proofErr w:type="spellStart"/>
      <w:r w:rsidRPr="00BA571D">
        <w:rPr>
          <w:rFonts w:ascii="Times New Roman" w:hAnsi="Times New Roman"/>
          <w:sz w:val="24"/>
          <w:szCs w:val="24"/>
        </w:rPr>
        <w:t>późn</w:t>
      </w:r>
      <w:proofErr w:type="spellEnd"/>
      <w:r w:rsidRPr="00BA571D">
        <w:rPr>
          <w:rFonts w:ascii="Times New Roman" w:hAnsi="Times New Roman"/>
          <w:sz w:val="24"/>
          <w:szCs w:val="24"/>
        </w:rPr>
        <w:t>. zm.)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E4552C" w:rsidRPr="00BA571D" w:rsidRDefault="00E4552C" w:rsidP="00BA571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A571D">
        <w:rPr>
          <w:rFonts w:ascii="Times New Roman" w:hAnsi="Times New Roman"/>
          <w:b/>
          <w:sz w:val="24"/>
          <w:szCs w:val="24"/>
        </w:rPr>
        <w:t>Rada Gminy Bobrowniki</w:t>
      </w:r>
    </w:p>
    <w:p w:rsidR="00E4552C" w:rsidRPr="00BA571D" w:rsidRDefault="00E4552C" w:rsidP="00BA571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A571D">
        <w:rPr>
          <w:rFonts w:ascii="Times New Roman" w:hAnsi="Times New Roman"/>
          <w:b/>
          <w:sz w:val="24"/>
          <w:szCs w:val="24"/>
        </w:rPr>
        <w:t>uchwala: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E4552C" w:rsidRPr="00BA571D" w:rsidRDefault="00E4552C" w:rsidP="00BA571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A571D">
        <w:rPr>
          <w:rFonts w:ascii="Times New Roman" w:hAnsi="Times New Roman"/>
          <w:b/>
          <w:sz w:val="24"/>
          <w:szCs w:val="24"/>
        </w:rPr>
        <w:t>§ 1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A571D">
        <w:rPr>
          <w:rFonts w:ascii="Times New Roman" w:hAnsi="Times New Roman"/>
          <w:sz w:val="24"/>
          <w:szCs w:val="24"/>
        </w:rPr>
        <w:t xml:space="preserve">1.Wyrazić zgodę na nabycie, w </w:t>
      </w:r>
      <w:r w:rsidR="009B124E">
        <w:rPr>
          <w:rFonts w:ascii="Times New Roman" w:hAnsi="Times New Roman"/>
          <w:sz w:val="24"/>
          <w:szCs w:val="24"/>
        </w:rPr>
        <w:t>formie</w:t>
      </w:r>
      <w:r w:rsidRPr="00BA571D">
        <w:rPr>
          <w:rFonts w:ascii="Times New Roman" w:hAnsi="Times New Roman"/>
          <w:sz w:val="24"/>
          <w:szCs w:val="24"/>
        </w:rPr>
        <w:t xml:space="preserve"> darowizny od Skarbu Państwa</w:t>
      </w:r>
      <w:r w:rsidR="009B124E">
        <w:rPr>
          <w:rFonts w:ascii="Times New Roman" w:hAnsi="Times New Roman"/>
          <w:sz w:val="24"/>
          <w:szCs w:val="24"/>
        </w:rPr>
        <w:t xml:space="preserve"> na rzecz Gminy Bobrowniki</w:t>
      </w:r>
      <w:r w:rsidRPr="00BA571D">
        <w:rPr>
          <w:rFonts w:ascii="Times New Roman" w:hAnsi="Times New Roman"/>
          <w:sz w:val="24"/>
          <w:szCs w:val="24"/>
        </w:rPr>
        <w:t xml:space="preserve">, nieruchomości gruntowej w postaci działek o numerach 233/3, 233/4, 233/8, 234/5, 233/6 o łącznej powierzchni  </w:t>
      </w:r>
      <w:r w:rsidR="009B124E">
        <w:rPr>
          <w:rFonts w:ascii="Times New Roman" w:hAnsi="Times New Roman"/>
          <w:sz w:val="24"/>
          <w:szCs w:val="24"/>
        </w:rPr>
        <w:t>50,7719</w:t>
      </w:r>
      <w:r w:rsidRPr="00BA571D">
        <w:rPr>
          <w:rFonts w:ascii="Times New Roman" w:hAnsi="Times New Roman"/>
          <w:sz w:val="24"/>
          <w:szCs w:val="24"/>
        </w:rPr>
        <w:t xml:space="preserve"> ha, położonej w obrębie Rogoźnik, objętej księgą wieczystą nr KA1B /00034093/8 Sądu Rejonowego w Będzinie.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A571D">
        <w:rPr>
          <w:rFonts w:ascii="Times New Roman" w:hAnsi="Times New Roman"/>
          <w:sz w:val="24"/>
          <w:szCs w:val="24"/>
        </w:rPr>
        <w:t>2. Nabycie nieruchomości następuje na cele realizacji zada</w:t>
      </w:r>
      <w:r w:rsidR="009B124E">
        <w:rPr>
          <w:rFonts w:ascii="Times New Roman" w:hAnsi="Times New Roman"/>
          <w:sz w:val="24"/>
          <w:szCs w:val="24"/>
        </w:rPr>
        <w:t>ń publicznych – zadań własnych g</w:t>
      </w:r>
      <w:r w:rsidRPr="00BA571D">
        <w:rPr>
          <w:rFonts w:ascii="Times New Roman" w:hAnsi="Times New Roman"/>
          <w:sz w:val="24"/>
          <w:szCs w:val="24"/>
        </w:rPr>
        <w:t>miny dotyczących: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A571D">
        <w:rPr>
          <w:rFonts w:ascii="Times New Roman" w:hAnsi="Times New Roman"/>
          <w:sz w:val="24"/>
          <w:szCs w:val="24"/>
        </w:rPr>
        <w:t>- kultury fizycznej i turystyki, w tym terenów rekre</w:t>
      </w:r>
      <w:r w:rsidR="009B124E">
        <w:rPr>
          <w:rFonts w:ascii="Times New Roman" w:hAnsi="Times New Roman"/>
          <w:sz w:val="24"/>
          <w:szCs w:val="24"/>
        </w:rPr>
        <w:t>acyjnych i urządzeń sportowych;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A571D">
        <w:rPr>
          <w:rFonts w:ascii="Times New Roman" w:hAnsi="Times New Roman"/>
          <w:sz w:val="24"/>
          <w:szCs w:val="24"/>
        </w:rPr>
        <w:t>- ładu przestrzennego.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A571D">
        <w:rPr>
          <w:rFonts w:ascii="Times New Roman" w:hAnsi="Times New Roman"/>
          <w:sz w:val="24"/>
          <w:szCs w:val="24"/>
        </w:rPr>
        <w:t>3. Koszty związane z przeniesieniem własności ponosi Gmina Bobrowniki.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4552C" w:rsidRPr="00BA571D" w:rsidRDefault="00E4552C" w:rsidP="00BA571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A571D">
        <w:rPr>
          <w:rFonts w:ascii="Times New Roman" w:hAnsi="Times New Roman"/>
          <w:b/>
          <w:sz w:val="24"/>
          <w:szCs w:val="24"/>
        </w:rPr>
        <w:t>§ 2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A571D">
        <w:rPr>
          <w:rFonts w:ascii="Times New Roman" w:hAnsi="Times New Roman"/>
          <w:sz w:val="24"/>
          <w:szCs w:val="24"/>
        </w:rPr>
        <w:t>Wykonanie uchwały powierza się Wójtowi Gminy.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4552C" w:rsidRPr="00BA571D" w:rsidRDefault="00E4552C" w:rsidP="00BA571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A571D">
        <w:rPr>
          <w:rFonts w:ascii="Times New Roman" w:hAnsi="Times New Roman"/>
          <w:b/>
          <w:sz w:val="24"/>
          <w:szCs w:val="24"/>
        </w:rPr>
        <w:t>§ 3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A571D">
        <w:rPr>
          <w:rFonts w:ascii="Times New Roman" w:hAnsi="Times New Roman"/>
          <w:sz w:val="24"/>
          <w:szCs w:val="24"/>
        </w:rPr>
        <w:t>Uchwała wchodzi w życie z dniem podjęcia.</w:t>
      </w:r>
    </w:p>
    <w:p w:rsidR="00E4552C" w:rsidRPr="00BA571D" w:rsidRDefault="00E4552C" w:rsidP="00BA571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4552C" w:rsidRPr="00BA571D" w:rsidRDefault="00E4552C" w:rsidP="00CC164D">
      <w:pPr>
        <w:pStyle w:val="Bezodstpw"/>
        <w:rPr>
          <w:rFonts w:ascii="Times New Roman" w:hAnsi="Times New Roman"/>
          <w:sz w:val="24"/>
          <w:szCs w:val="24"/>
        </w:rPr>
      </w:pPr>
    </w:p>
    <w:p w:rsidR="00E4552C" w:rsidRPr="00E0146A" w:rsidRDefault="00E0146A" w:rsidP="005B4BEA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0146A">
        <w:rPr>
          <w:rFonts w:ascii="Times New Roman" w:hAnsi="Times New Roman"/>
          <w:b/>
          <w:sz w:val="24"/>
          <w:szCs w:val="24"/>
        </w:rPr>
        <w:t>Przewodniczący Rady</w:t>
      </w:r>
    </w:p>
    <w:p w:rsidR="00E0146A" w:rsidRPr="00E0146A" w:rsidRDefault="00E0146A" w:rsidP="005B4BEA">
      <w:pPr>
        <w:pStyle w:val="Bezodstpw"/>
        <w:rPr>
          <w:rFonts w:ascii="Times New Roman" w:hAnsi="Times New Roman"/>
          <w:b/>
          <w:sz w:val="24"/>
          <w:szCs w:val="24"/>
        </w:rPr>
      </w:pPr>
      <w:r w:rsidRPr="00E0146A">
        <w:rPr>
          <w:rFonts w:ascii="Times New Roman" w:hAnsi="Times New Roman"/>
          <w:b/>
          <w:sz w:val="24"/>
          <w:szCs w:val="24"/>
        </w:rPr>
        <w:tab/>
      </w:r>
      <w:r w:rsidRPr="00E0146A">
        <w:rPr>
          <w:rFonts w:ascii="Times New Roman" w:hAnsi="Times New Roman"/>
          <w:b/>
          <w:sz w:val="24"/>
          <w:szCs w:val="24"/>
        </w:rPr>
        <w:tab/>
      </w:r>
      <w:r w:rsidRPr="00E0146A">
        <w:rPr>
          <w:rFonts w:ascii="Times New Roman" w:hAnsi="Times New Roman"/>
          <w:b/>
          <w:sz w:val="24"/>
          <w:szCs w:val="24"/>
        </w:rPr>
        <w:tab/>
      </w:r>
      <w:r w:rsidRPr="00E0146A">
        <w:rPr>
          <w:rFonts w:ascii="Times New Roman" w:hAnsi="Times New Roman"/>
          <w:b/>
          <w:sz w:val="24"/>
          <w:szCs w:val="24"/>
        </w:rPr>
        <w:tab/>
      </w:r>
      <w:r w:rsidRPr="00E0146A">
        <w:rPr>
          <w:rFonts w:ascii="Times New Roman" w:hAnsi="Times New Roman"/>
          <w:b/>
          <w:sz w:val="24"/>
          <w:szCs w:val="24"/>
        </w:rPr>
        <w:tab/>
      </w:r>
      <w:r w:rsidRPr="00E0146A">
        <w:rPr>
          <w:rFonts w:ascii="Times New Roman" w:hAnsi="Times New Roman"/>
          <w:b/>
          <w:sz w:val="24"/>
          <w:szCs w:val="24"/>
        </w:rPr>
        <w:tab/>
      </w:r>
      <w:r w:rsidRPr="00E0146A">
        <w:rPr>
          <w:rFonts w:ascii="Times New Roman" w:hAnsi="Times New Roman"/>
          <w:b/>
          <w:sz w:val="24"/>
          <w:szCs w:val="24"/>
        </w:rPr>
        <w:tab/>
      </w:r>
      <w:r w:rsidRPr="00E0146A">
        <w:rPr>
          <w:rFonts w:ascii="Times New Roman" w:hAnsi="Times New Roman"/>
          <w:b/>
          <w:sz w:val="24"/>
          <w:szCs w:val="24"/>
        </w:rPr>
        <w:tab/>
      </w:r>
      <w:r w:rsidRPr="00E0146A">
        <w:rPr>
          <w:rFonts w:ascii="Times New Roman" w:hAnsi="Times New Roman"/>
          <w:b/>
          <w:sz w:val="24"/>
          <w:szCs w:val="24"/>
        </w:rPr>
        <w:tab/>
        <w:t xml:space="preserve">      Jerzy Chwała</w:t>
      </w:r>
    </w:p>
    <w:sectPr w:rsidR="00E0146A" w:rsidRPr="00E0146A" w:rsidSect="00BB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1EB"/>
    <w:multiLevelType w:val="hybridMultilevel"/>
    <w:tmpl w:val="B6B85B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506"/>
    <w:rsid w:val="000B7584"/>
    <w:rsid w:val="00184271"/>
    <w:rsid w:val="003425F4"/>
    <w:rsid w:val="004A5506"/>
    <w:rsid w:val="005B4BEA"/>
    <w:rsid w:val="00686467"/>
    <w:rsid w:val="006D560A"/>
    <w:rsid w:val="00740C5A"/>
    <w:rsid w:val="009A3433"/>
    <w:rsid w:val="009B124E"/>
    <w:rsid w:val="00B4303C"/>
    <w:rsid w:val="00BA571D"/>
    <w:rsid w:val="00BB32A3"/>
    <w:rsid w:val="00BF0826"/>
    <w:rsid w:val="00CC164D"/>
    <w:rsid w:val="00D2631C"/>
    <w:rsid w:val="00D778A0"/>
    <w:rsid w:val="00E0146A"/>
    <w:rsid w:val="00E364A6"/>
    <w:rsid w:val="00E4552C"/>
    <w:rsid w:val="00EE155C"/>
    <w:rsid w:val="00F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A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A55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1386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/projekt/</dc:title>
  <dc:subject/>
  <dc:creator>zki a Cmentarna Your User Name</dc:creator>
  <cp:keywords/>
  <dc:description/>
  <cp:lastModifiedBy>Your User Name</cp:lastModifiedBy>
  <cp:revision>5</cp:revision>
  <cp:lastPrinted>2011-04-15T07:53:00Z</cp:lastPrinted>
  <dcterms:created xsi:type="dcterms:W3CDTF">2011-04-11T10:11:00Z</dcterms:created>
  <dcterms:modified xsi:type="dcterms:W3CDTF">2011-04-15T07:55:00Z</dcterms:modified>
</cp:coreProperties>
</file>